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C260" w14:textId="21EFAEBE" w:rsidR="00492891" w:rsidRPr="00F81FAC" w:rsidRDefault="00BC54F4" w:rsidP="00AE74D1">
      <w:pPr>
        <w:jc w:val="both"/>
        <w:rPr>
          <w:b/>
          <w:bCs/>
          <w:lang w:val="cs-CZ"/>
        </w:rPr>
      </w:pPr>
      <w:r w:rsidRPr="00F81FAC">
        <w:rPr>
          <w:b/>
          <w:bCs/>
          <w:lang w:val="cs-CZ"/>
        </w:rPr>
        <w:t xml:space="preserve">Závodský </w:t>
      </w:r>
      <w:r w:rsidR="00F81FAC">
        <w:rPr>
          <w:b/>
          <w:bCs/>
          <w:lang w:val="cs-CZ"/>
        </w:rPr>
        <w:t xml:space="preserve">– </w:t>
      </w:r>
      <w:r w:rsidRPr="00F81FAC">
        <w:rPr>
          <w:b/>
          <w:bCs/>
          <w:lang w:val="cs-CZ"/>
        </w:rPr>
        <w:t>Závodská! Táta s dcerou vyhráli 18. ročník tenisového turnaje Hráč – nehráč</w:t>
      </w:r>
    </w:p>
    <w:p w14:paraId="6424CF6B" w14:textId="71B73596" w:rsidR="005E40AC" w:rsidRDefault="00F81FAC" w:rsidP="00AE74D1">
      <w:pPr>
        <w:jc w:val="both"/>
        <w:rPr>
          <w:lang w:val="cs-CZ"/>
        </w:rPr>
      </w:pPr>
      <w:r>
        <w:rPr>
          <w:lang w:val="cs-CZ"/>
        </w:rPr>
        <w:t xml:space="preserve">Legendární tenisový turnaj Hráč – nehráč slaví symbolickou plnoletost. Do 18. ročníku populárního turnaje čtyřher nastoupilo 19 dvojic a z vítězství se poprvé radovala rodinná dvojice otec – dcera. </w:t>
      </w:r>
      <w:r w:rsidR="009A2437" w:rsidRPr="009A2437">
        <w:rPr>
          <w:b/>
          <w:bCs/>
          <w:lang w:val="cs-CZ"/>
        </w:rPr>
        <w:t xml:space="preserve">Petr </w:t>
      </w:r>
      <w:r w:rsidR="005E40AC" w:rsidRPr="009A2437">
        <w:rPr>
          <w:b/>
          <w:bCs/>
          <w:lang w:val="cs-CZ"/>
        </w:rPr>
        <w:t xml:space="preserve">Závodský – </w:t>
      </w:r>
      <w:r w:rsidR="009A2437" w:rsidRPr="009A2437">
        <w:rPr>
          <w:b/>
          <w:bCs/>
          <w:lang w:val="cs-CZ"/>
        </w:rPr>
        <w:t xml:space="preserve">Lenka </w:t>
      </w:r>
      <w:r w:rsidR="005E40AC" w:rsidRPr="009A2437">
        <w:rPr>
          <w:b/>
          <w:bCs/>
          <w:lang w:val="cs-CZ"/>
        </w:rPr>
        <w:t>Závodská.</w:t>
      </w:r>
      <w:r w:rsidR="005E40AC">
        <w:rPr>
          <w:lang w:val="cs-CZ"/>
        </w:rPr>
        <w:t xml:space="preserve"> </w:t>
      </w:r>
    </w:p>
    <w:p w14:paraId="3AD2C697" w14:textId="14156DAC" w:rsidR="00BC54F4" w:rsidRDefault="009A2437" w:rsidP="00AE74D1">
      <w:pPr>
        <w:jc w:val="both"/>
        <w:rPr>
          <w:lang w:val="cs-CZ"/>
        </w:rPr>
      </w:pPr>
      <w:r>
        <w:rPr>
          <w:lang w:val="cs-CZ"/>
        </w:rPr>
        <w:t>Jedinečný h</w:t>
      </w:r>
      <w:r w:rsidR="00F81FAC">
        <w:rPr>
          <w:lang w:val="cs-CZ"/>
        </w:rPr>
        <w:t>istorický moment se psal v</w:t>
      </w:r>
      <w:r>
        <w:rPr>
          <w:lang w:val="cs-CZ"/>
        </w:rPr>
        <w:t> </w:t>
      </w:r>
      <w:r w:rsidR="004B3D22">
        <w:rPr>
          <w:lang w:val="cs-CZ"/>
        </w:rPr>
        <w:t>obvykl</w:t>
      </w:r>
      <w:r w:rsidR="00F81FAC">
        <w:rPr>
          <w:lang w:val="cs-CZ"/>
        </w:rPr>
        <w:t>ých</w:t>
      </w:r>
      <w:r>
        <w:rPr>
          <w:lang w:val="cs-CZ"/>
        </w:rPr>
        <w:t xml:space="preserve"> turnajových</w:t>
      </w:r>
      <w:r w:rsidR="00F81FAC">
        <w:rPr>
          <w:lang w:val="cs-CZ"/>
        </w:rPr>
        <w:t xml:space="preserve"> kulisách. Sluníčko </w:t>
      </w:r>
      <w:r w:rsidR="005E40AC">
        <w:rPr>
          <w:lang w:val="cs-CZ"/>
        </w:rPr>
        <w:t xml:space="preserve">a teplo </w:t>
      </w:r>
      <w:r w:rsidR="00F81FAC">
        <w:rPr>
          <w:lang w:val="cs-CZ"/>
        </w:rPr>
        <w:t>(ačkoliv přes noc pršelo)</w:t>
      </w:r>
      <w:r w:rsidR="005E40AC">
        <w:rPr>
          <w:lang w:val="cs-CZ"/>
        </w:rPr>
        <w:t>. D</w:t>
      </w:r>
      <w:r w:rsidR="00F81FAC">
        <w:rPr>
          <w:lang w:val="cs-CZ"/>
        </w:rPr>
        <w:t>obré jídlo, dobré pití. A dobrá společnost.</w:t>
      </w:r>
    </w:p>
    <w:p w14:paraId="0908A095" w14:textId="616164A7" w:rsidR="00834359" w:rsidRDefault="00F81FAC" w:rsidP="00AE74D1">
      <w:pPr>
        <w:jc w:val="both"/>
        <w:rPr>
          <w:lang w:val="cs-CZ"/>
        </w:rPr>
      </w:pPr>
      <w:r w:rsidRPr="009A2437">
        <w:rPr>
          <w:i/>
          <w:iCs/>
          <w:lang w:val="cs-CZ"/>
        </w:rPr>
        <w:t>„Už si ani neumím představit léto bez turnaje Hráč – nehráč,“</w:t>
      </w:r>
      <w:r>
        <w:rPr>
          <w:lang w:val="cs-CZ"/>
        </w:rPr>
        <w:t xml:space="preserve"> zamýšlí se prezident a hrající </w:t>
      </w:r>
      <w:r w:rsidR="00C0102E">
        <w:rPr>
          <w:lang w:val="cs-CZ"/>
        </w:rPr>
        <w:t>legenda</w:t>
      </w:r>
      <w:r>
        <w:rPr>
          <w:lang w:val="cs-CZ"/>
        </w:rPr>
        <w:t xml:space="preserve"> turnaje </w:t>
      </w:r>
      <w:r w:rsidRPr="009A2437">
        <w:rPr>
          <w:b/>
          <w:bCs/>
          <w:lang w:val="cs-CZ"/>
        </w:rPr>
        <w:t>Radek Syrovátka</w:t>
      </w:r>
      <w:r w:rsidRPr="009A2437">
        <w:rPr>
          <w:i/>
          <w:iCs/>
          <w:lang w:val="cs-CZ"/>
        </w:rPr>
        <w:t>. „Od roku 2004, kdy turnaj vznikl</w:t>
      </w:r>
      <w:r w:rsidR="00834359" w:rsidRPr="009A2437">
        <w:rPr>
          <w:i/>
          <w:iCs/>
          <w:lang w:val="cs-CZ"/>
        </w:rPr>
        <w:t xml:space="preserve">, jsme vynechali jen rok 2019. Já osobně jsem se účastnil všech 18 turnajů a vážím si toho, že první ročník jsem </w:t>
      </w:r>
      <w:r w:rsidR="005E40AC" w:rsidRPr="009A2437">
        <w:rPr>
          <w:i/>
          <w:iCs/>
          <w:lang w:val="cs-CZ"/>
        </w:rPr>
        <w:t xml:space="preserve">s Petrem Procházkou </w:t>
      </w:r>
      <w:r w:rsidR="00834359" w:rsidRPr="009A2437">
        <w:rPr>
          <w:i/>
          <w:iCs/>
          <w:lang w:val="cs-CZ"/>
        </w:rPr>
        <w:t>vyhrál. Od té doby mám splněno a jen se bavím,“</w:t>
      </w:r>
      <w:r w:rsidR="00834359">
        <w:rPr>
          <w:lang w:val="cs-CZ"/>
        </w:rPr>
        <w:t xml:space="preserve"> usmívá se spokojený Radek Syrovátka</w:t>
      </w:r>
      <w:r w:rsidR="005E40AC">
        <w:rPr>
          <w:lang w:val="cs-CZ"/>
        </w:rPr>
        <w:t>, který</w:t>
      </w:r>
      <w:r w:rsidR="00834359">
        <w:rPr>
          <w:lang w:val="cs-CZ"/>
        </w:rPr>
        <w:t xml:space="preserve"> </w:t>
      </w:r>
      <w:r w:rsidR="005E40AC">
        <w:rPr>
          <w:lang w:val="cs-CZ"/>
        </w:rPr>
        <w:t xml:space="preserve">má </w:t>
      </w:r>
      <w:r w:rsidR="00834359">
        <w:rPr>
          <w:lang w:val="cs-CZ"/>
        </w:rPr>
        <w:t xml:space="preserve">vítězný štítek </w:t>
      </w:r>
      <w:r w:rsidR="005E40AC">
        <w:rPr>
          <w:lang w:val="cs-CZ"/>
        </w:rPr>
        <w:t xml:space="preserve">se svým jménem </w:t>
      </w:r>
      <w:r w:rsidR="00834359">
        <w:rPr>
          <w:lang w:val="cs-CZ"/>
        </w:rPr>
        <w:t>na putovním poháru už 18 let.</w:t>
      </w:r>
    </w:p>
    <w:p w14:paraId="4FFD6687" w14:textId="3DE73DE5" w:rsidR="00F81FAC" w:rsidRDefault="005E40AC" w:rsidP="00AE74D1">
      <w:pPr>
        <w:jc w:val="both"/>
        <w:rPr>
          <w:lang w:val="cs-CZ"/>
        </w:rPr>
      </w:pPr>
      <w:r>
        <w:rPr>
          <w:lang w:val="cs-CZ"/>
        </w:rPr>
        <w:t>Letos n</w:t>
      </w:r>
      <w:r w:rsidR="00834359">
        <w:rPr>
          <w:lang w:val="cs-CZ"/>
        </w:rPr>
        <w:t>a putovní pohár poprvé přibyl štítek se jménem Závodský. Otec Petr nastoupil s dcerou Lenkou, do té doby již dvojnásobnou vítězkou. Ta k triumfu se svou sestrou Veronikou v roce 200</w:t>
      </w:r>
      <w:r w:rsidR="00902489">
        <w:rPr>
          <w:lang w:val="cs-CZ"/>
        </w:rPr>
        <w:t>6</w:t>
      </w:r>
      <w:r w:rsidR="00834359">
        <w:rPr>
          <w:lang w:val="cs-CZ"/>
        </w:rPr>
        <w:t xml:space="preserve"> a </w:t>
      </w:r>
      <w:r w:rsidR="006255C8">
        <w:rPr>
          <w:lang w:val="cs-CZ"/>
        </w:rPr>
        <w:t xml:space="preserve">k </w:t>
      </w:r>
      <w:r w:rsidR="00834359">
        <w:rPr>
          <w:lang w:val="cs-CZ"/>
        </w:rPr>
        <w:t xml:space="preserve">vítězství s Janem Mezerou v roce 2020 </w:t>
      </w:r>
      <w:r w:rsidR="006255C8">
        <w:rPr>
          <w:lang w:val="cs-CZ"/>
        </w:rPr>
        <w:t xml:space="preserve">nyní </w:t>
      </w:r>
      <w:r w:rsidR="00834359">
        <w:rPr>
          <w:lang w:val="cs-CZ"/>
        </w:rPr>
        <w:t xml:space="preserve">přidala </w:t>
      </w:r>
      <w:r w:rsidR="006255C8">
        <w:rPr>
          <w:lang w:val="cs-CZ"/>
        </w:rPr>
        <w:t>svůj</w:t>
      </w:r>
      <w:r w:rsidR="00834359">
        <w:rPr>
          <w:lang w:val="cs-CZ"/>
        </w:rPr>
        <w:t xml:space="preserve"> třetí titul.</w:t>
      </w:r>
      <w:r>
        <w:rPr>
          <w:lang w:val="cs-CZ"/>
        </w:rPr>
        <w:t xml:space="preserve"> </w:t>
      </w:r>
      <w:r w:rsidR="00834359">
        <w:rPr>
          <w:lang w:val="cs-CZ"/>
        </w:rPr>
        <w:t xml:space="preserve">Rodinná </w:t>
      </w:r>
      <w:r w:rsidR="00290250">
        <w:rPr>
          <w:lang w:val="cs-CZ"/>
        </w:rPr>
        <w:t>souhra</w:t>
      </w:r>
      <w:r w:rsidR="00834359">
        <w:rPr>
          <w:lang w:val="cs-CZ"/>
        </w:rPr>
        <w:t xml:space="preserve"> Závodských fungovala </w:t>
      </w:r>
      <w:r w:rsidR="004877FB">
        <w:rPr>
          <w:lang w:val="cs-CZ"/>
        </w:rPr>
        <w:t xml:space="preserve">na kurtu </w:t>
      </w:r>
      <w:r w:rsidR="00834359">
        <w:rPr>
          <w:lang w:val="cs-CZ"/>
        </w:rPr>
        <w:t>skvěle</w:t>
      </w:r>
      <w:r>
        <w:rPr>
          <w:lang w:val="cs-CZ"/>
        </w:rPr>
        <w:t>, ve finále přehráli obhájce loňského vítězství</w:t>
      </w:r>
      <w:r w:rsidR="004877FB">
        <w:rPr>
          <w:lang w:val="cs-CZ"/>
        </w:rPr>
        <w:t>,</w:t>
      </w:r>
      <w:r>
        <w:rPr>
          <w:lang w:val="cs-CZ"/>
        </w:rPr>
        <w:t xml:space="preserve"> dvojici </w:t>
      </w:r>
      <w:r w:rsidRPr="00EF0088">
        <w:rPr>
          <w:b/>
          <w:bCs/>
          <w:lang w:val="cs-CZ"/>
        </w:rPr>
        <w:t>Václav Pštros – Pavel Pučégl</w:t>
      </w:r>
      <w:r>
        <w:rPr>
          <w:lang w:val="cs-CZ"/>
        </w:rPr>
        <w:t xml:space="preserve">. </w:t>
      </w:r>
    </w:p>
    <w:p w14:paraId="75588B8D" w14:textId="2C91B3A2" w:rsidR="002F10AC" w:rsidRDefault="002F10AC" w:rsidP="00AE74D1">
      <w:pPr>
        <w:jc w:val="both"/>
        <w:rPr>
          <w:lang w:val="cs-CZ"/>
        </w:rPr>
      </w:pPr>
      <w:r>
        <w:rPr>
          <w:lang w:val="cs-CZ"/>
        </w:rPr>
        <w:t xml:space="preserve">Třetí místo vybojovali </w:t>
      </w:r>
      <w:r w:rsidR="00536D70" w:rsidRPr="00EF0088">
        <w:rPr>
          <w:b/>
          <w:bCs/>
          <w:lang w:val="cs-CZ"/>
        </w:rPr>
        <w:t>Jaroslav Brom</w:t>
      </w:r>
      <w:r w:rsidR="00536D70">
        <w:rPr>
          <w:lang w:val="cs-CZ"/>
        </w:rPr>
        <w:t xml:space="preserve"> a </w:t>
      </w:r>
      <w:r w:rsidR="00536D70" w:rsidRPr="00EF0088">
        <w:rPr>
          <w:b/>
          <w:bCs/>
          <w:lang w:val="cs-CZ"/>
        </w:rPr>
        <w:t>Vlastimil Švík</w:t>
      </w:r>
      <w:r w:rsidR="00536D70">
        <w:rPr>
          <w:lang w:val="cs-CZ"/>
        </w:rPr>
        <w:t>, kteří ukázali, že jim spolupráce ladí nejen jako Studiu Olympie s mikrofony, ale i s raketami na antukových dvorcích.</w:t>
      </w:r>
      <w:r w:rsidR="0029489B">
        <w:rPr>
          <w:lang w:val="cs-CZ"/>
        </w:rPr>
        <w:t xml:space="preserve"> Mimochodem, Vlastimil Švík přesně naplnil podstatu turnaje a definici nehráče. </w:t>
      </w:r>
      <w:r w:rsidR="0029489B" w:rsidRPr="002C32DA">
        <w:rPr>
          <w:i/>
          <w:iCs/>
          <w:lang w:val="cs-CZ"/>
        </w:rPr>
        <w:t>„Naposledy jsem držel raketu v roce 2018</w:t>
      </w:r>
      <w:r w:rsidR="002C32DA" w:rsidRPr="002C32DA">
        <w:rPr>
          <w:i/>
          <w:iCs/>
          <w:lang w:val="cs-CZ"/>
        </w:rPr>
        <w:t>. Samozřejmě při turnaji Hráč – nehráč,“</w:t>
      </w:r>
      <w:r w:rsidR="002C32DA">
        <w:rPr>
          <w:lang w:val="cs-CZ"/>
        </w:rPr>
        <w:t xml:space="preserve"> oglosoval svou účast bronzový medailista.</w:t>
      </w:r>
    </w:p>
    <w:p w14:paraId="6CA5067F" w14:textId="7B2F2580" w:rsidR="00D64FDA" w:rsidRDefault="00D64FDA" w:rsidP="00AE74D1">
      <w:pPr>
        <w:jc w:val="both"/>
        <w:rPr>
          <w:lang w:val="cs-CZ"/>
        </w:rPr>
      </w:pPr>
      <w:r>
        <w:rPr>
          <w:lang w:val="cs-CZ"/>
        </w:rPr>
        <w:t xml:space="preserve">Turnaj Hráč – nehráč </w:t>
      </w:r>
      <w:r w:rsidR="0051425F">
        <w:rPr>
          <w:lang w:val="cs-CZ"/>
        </w:rPr>
        <w:t xml:space="preserve">znovu </w:t>
      </w:r>
      <w:r>
        <w:rPr>
          <w:lang w:val="cs-CZ"/>
        </w:rPr>
        <w:t>potvrdil, že je akcí skutečně pro všechny</w:t>
      </w:r>
      <w:r w:rsidR="00C25EBA">
        <w:rPr>
          <w:lang w:val="cs-CZ"/>
        </w:rPr>
        <w:t xml:space="preserve"> tenisty a tenistky</w:t>
      </w:r>
      <w:r>
        <w:rPr>
          <w:lang w:val="cs-CZ"/>
        </w:rPr>
        <w:t xml:space="preserve">. Nejstarší a nejmladší </w:t>
      </w:r>
      <w:r w:rsidR="00DE1718">
        <w:rPr>
          <w:lang w:val="cs-CZ"/>
        </w:rPr>
        <w:t xml:space="preserve">dvojici dělilo </w:t>
      </w:r>
      <w:r w:rsidR="00DE1718" w:rsidRPr="00EF0088">
        <w:rPr>
          <w:b/>
          <w:bCs/>
          <w:lang w:val="cs-CZ"/>
        </w:rPr>
        <w:t>104 let</w:t>
      </w:r>
      <w:r w:rsidR="00DE1718">
        <w:rPr>
          <w:lang w:val="cs-CZ"/>
        </w:rPr>
        <w:t>.</w:t>
      </w:r>
      <w:r w:rsidR="006D1EC9">
        <w:rPr>
          <w:lang w:val="cs-CZ"/>
        </w:rPr>
        <w:t xml:space="preserve"> Poprvé v historii </w:t>
      </w:r>
      <w:r w:rsidR="00B211CB">
        <w:rPr>
          <w:lang w:val="cs-CZ"/>
        </w:rPr>
        <w:t xml:space="preserve">měl turnaj </w:t>
      </w:r>
      <w:r w:rsidR="00B211CB" w:rsidRPr="00EF0088">
        <w:rPr>
          <w:b/>
          <w:bCs/>
          <w:lang w:val="cs-CZ"/>
        </w:rPr>
        <w:t xml:space="preserve">finského </w:t>
      </w:r>
      <w:r w:rsidR="008068DE" w:rsidRPr="00EF0088">
        <w:rPr>
          <w:b/>
          <w:bCs/>
          <w:lang w:val="cs-CZ"/>
        </w:rPr>
        <w:t>účastník</w:t>
      </w:r>
      <w:r w:rsidR="00B211CB" w:rsidRPr="00EF0088">
        <w:rPr>
          <w:b/>
          <w:bCs/>
          <w:lang w:val="cs-CZ"/>
        </w:rPr>
        <w:t>a</w:t>
      </w:r>
      <w:r w:rsidR="008068DE">
        <w:rPr>
          <w:lang w:val="cs-CZ"/>
        </w:rPr>
        <w:t>. Jussi Kaki nastoupil ve dvojici s velezkušeným Janem Převrátilem.</w:t>
      </w:r>
    </w:p>
    <w:p w14:paraId="41E7CDDD" w14:textId="77777777" w:rsidR="00EF0088" w:rsidRDefault="00294302" w:rsidP="00AE74D1">
      <w:pPr>
        <w:jc w:val="both"/>
        <w:rPr>
          <w:lang w:val="cs-CZ"/>
        </w:rPr>
      </w:pPr>
      <w:r>
        <w:rPr>
          <w:lang w:val="cs-CZ"/>
        </w:rPr>
        <w:t>Každá dvojice si kromě tenisové radosti a zážitků z</w:t>
      </w:r>
      <w:r w:rsidR="00976F8E">
        <w:rPr>
          <w:lang w:val="cs-CZ"/>
        </w:rPr>
        <w:t xml:space="preserve"> veselé peprmintové atmosféry odnesla také věcnou cenu. </w:t>
      </w:r>
      <w:r w:rsidR="006427C5">
        <w:rPr>
          <w:lang w:val="cs-CZ"/>
        </w:rPr>
        <w:t>Organizátorům turnaje pomohla také štědrá podpora partnerů.</w:t>
      </w:r>
      <w:r w:rsidR="00E34B19">
        <w:rPr>
          <w:lang w:val="cs-CZ"/>
        </w:rPr>
        <w:t xml:space="preserve"> </w:t>
      </w:r>
    </w:p>
    <w:p w14:paraId="5CAFBC63" w14:textId="41965DC2" w:rsidR="007E0ADD" w:rsidRDefault="006427C5" w:rsidP="00AE74D1">
      <w:pPr>
        <w:jc w:val="both"/>
        <w:rPr>
          <w:lang w:val="cs-CZ"/>
        </w:rPr>
      </w:pPr>
      <w:r w:rsidRPr="00811D2E">
        <w:rPr>
          <w:i/>
          <w:iCs/>
          <w:lang w:val="cs-CZ"/>
        </w:rPr>
        <w:t>„Rád bych poděkoval S</w:t>
      </w:r>
      <w:r w:rsidR="00E34B19" w:rsidRPr="00811D2E">
        <w:rPr>
          <w:i/>
          <w:iCs/>
          <w:lang w:val="cs-CZ"/>
        </w:rPr>
        <w:t>kupin</w:t>
      </w:r>
      <w:r w:rsidRPr="00811D2E">
        <w:rPr>
          <w:i/>
          <w:iCs/>
          <w:lang w:val="cs-CZ"/>
        </w:rPr>
        <w:t>ě</w:t>
      </w:r>
      <w:r w:rsidR="00E34B19" w:rsidRPr="00811D2E">
        <w:rPr>
          <w:i/>
          <w:iCs/>
          <w:lang w:val="cs-CZ"/>
        </w:rPr>
        <w:t xml:space="preserve"> ČEZ, která byla v rámci projektu Oranžový rok partnerem turnaje</w:t>
      </w:r>
      <w:r w:rsidRPr="00811D2E">
        <w:rPr>
          <w:i/>
          <w:iCs/>
          <w:lang w:val="cs-CZ"/>
        </w:rPr>
        <w:t xml:space="preserve">. Děkuji také radnímu panu Janu Meidlovi za záštitu nad turnajem. Velký dík patří také Květě Mikuličkové za vynikající </w:t>
      </w:r>
      <w:r w:rsidR="00FE1FE1" w:rsidRPr="00811D2E">
        <w:rPr>
          <w:i/>
          <w:iCs/>
          <w:lang w:val="cs-CZ"/>
        </w:rPr>
        <w:t xml:space="preserve">servis při zajištění občerstvení. </w:t>
      </w:r>
      <w:r w:rsidR="006328C8" w:rsidRPr="00811D2E">
        <w:rPr>
          <w:i/>
          <w:iCs/>
          <w:lang w:val="cs-CZ"/>
        </w:rPr>
        <w:t>A</w:t>
      </w:r>
      <w:r w:rsidR="00976865" w:rsidRPr="00811D2E">
        <w:rPr>
          <w:i/>
          <w:iCs/>
          <w:lang w:val="cs-CZ"/>
        </w:rPr>
        <w:t xml:space="preserve"> děkuji také kol</w:t>
      </w:r>
      <w:r w:rsidR="00D018A7" w:rsidRPr="00811D2E">
        <w:rPr>
          <w:i/>
          <w:iCs/>
          <w:lang w:val="cs-CZ"/>
        </w:rPr>
        <w:t>egům z Tenisového klubu Týn nad Vltavou</w:t>
      </w:r>
      <w:r w:rsidR="00F00474" w:rsidRPr="00811D2E">
        <w:rPr>
          <w:i/>
          <w:iCs/>
          <w:lang w:val="cs-CZ"/>
        </w:rPr>
        <w:t>, předsedovi Pavlu Tomšímu a spoluorganizátorům Marku Štětkovi a Jardovi Bromovi</w:t>
      </w:r>
      <w:r w:rsidR="004164E3" w:rsidRPr="00811D2E">
        <w:rPr>
          <w:i/>
          <w:iCs/>
          <w:lang w:val="cs-CZ"/>
        </w:rPr>
        <w:t>,“</w:t>
      </w:r>
      <w:r w:rsidR="004164E3">
        <w:rPr>
          <w:lang w:val="cs-CZ"/>
        </w:rPr>
        <w:t xml:space="preserve"> uzavírá Radek Syrovátka </w:t>
      </w:r>
      <w:r w:rsidR="00EF0088">
        <w:rPr>
          <w:lang w:val="cs-CZ"/>
        </w:rPr>
        <w:t>a když zazní otázka na plány na příští rok</w:t>
      </w:r>
      <w:r w:rsidR="00811D2E">
        <w:rPr>
          <w:lang w:val="cs-CZ"/>
        </w:rPr>
        <w:t>, jen se mu rozzáří oči.</w:t>
      </w:r>
    </w:p>
    <w:p w14:paraId="4097C02E" w14:textId="700023B6" w:rsidR="00811D2E" w:rsidRPr="00811D2E" w:rsidRDefault="00811D2E" w:rsidP="00AE74D1">
      <w:pPr>
        <w:jc w:val="both"/>
        <w:rPr>
          <w:i/>
          <w:iCs/>
          <w:lang w:val="cs-CZ"/>
        </w:rPr>
      </w:pPr>
      <w:r w:rsidRPr="00811D2E">
        <w:rPr>
          <w:i/>
          <w:iCs/>
          <w:lang w:val="cs-CZ"/>
        </w:rPr>
        <w:t xml:space="preserve">„Jasně, že </w:t>
      </w:r>
      <w:r>
        <w:rPr>
          <w:i/>
          <w:iCs/>
          <w:lang w:val="cs-CZ"/>
        </w:rPr>
        <w:t xml:space="preserve">zase </w:t>
      </w:r>
      <w:r w:rsidRPr="00811D2E">
        <w:rPr>
          <w:i/>
          <w:iCs/>
          <w:lang w:val="cs-CZ"/>
        </w:rPr>
        <w:t>bude Hráč – nehráč. Už podevatenácté!“</w:t>
      </w:r>
    </w:p>
    <w:p w14:paraId="37B4DB7B" w14:textId="71A37CD3" w:rsidR="00414072" w:rsidRDefault="00414072" w:rsidP="00AE74D1">
      <w:pPr>
        <w:jc w:val="both"/>
        <w:rPr>
          <w:lang w:val="cs-CZ"/>
        </w:rPr>
      </w:pPr>
    </w:p>
    <w:p w14:paraId="3C3780A3" w14:textId="77777777" w:rsidR="00C578BC" w:rsidRDefault="00C578BC" w:rsidP="00AE74D1">
      <w:pPr>
        <w:jc w:val="both"/>
        <w:rPr>
          <w:lang w:val="cs-CZ"/>
        </w:rPr>
      </w:pPr>
      <w:r>
        <w:rPr>
          <w:lang w:val="cs-CZ"/>
        </w:rPr>
        <w:t>Tenisový klub Týn nad Vltavou</w:t>
      </w:r>
    </w:p>
    <w:p w14:paraId="27F8ADB4" w14:textId="77777777" w:rsidR="00C578BC" w:rsidRDefault="00C578BC" w:rsidP="00AE74D1">
      <w:pPr>
        <w:jc w:val="both"/>
        <w:rPr>
          <w:lang w:val="cs-CZ"/>
        </w:rPr>
      </w:pPr>
    </w:p>
    <w:p w14:paraId="48C61C87" w14:textId="77777777" w:rsidR="005E40AC" w:rsidRPr="007E4328" w:rsidRDefault="005E40AC" w:rsidP="00AE74D1">
      <w:pPr>
        <w:jc w:val="both"/>
        <w:rPr>
          <w:lang w:val="cs-CZ"/>
        </w:rPr>
      </w:pPr>
    </w:p>
    <w:sectPr w:rsidR="005E40AC" w:rsidRPr="007E43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CB37" w14:textId="77777777" w:rsidR="000A4D03" w:rsidRDefault="000A4D03" w:rsidP="005E40AC">
      <w:pPr>
        <w:spacing w:after="0" w:line="240" w:lineRule="auto"/>
      </w:pPr>
      <w:r>
        <w:separator/>
      </w:r>
    </w:p>
  </w:endnote>
  <w:endnote w:type="continuationSeparator" w:id="0">
    <w:p w14:paraId="2374CFDE" w14:textId="77777777" w:rsidR="000A4D03" w:rsidRDefault="000A4D03" w:rsidP="005E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2479" w14:textId="77777777" w:rsidR="000A4D03" w:rsidRDefault="000A4D03" w:rsidP="005E40AC">
      <w:pPr>
        <w:spacing w:after="0" w:line="240" w:lineRule="auto"/>
      </w:pPr>
      <w:r>
        <w:separator/>
      </w:r>
    </w:p>
  </w:footnote>
  <w:footnote w:type="continuationSeparator" w:id="0">
    <w:p w14:paraId="182C14EB" w14:textId="77777777" w:rsidR="000A4D03" w:rsidRDefault="000A4D03" w:rsidP="005E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C2F3" w14:textId="20DE24E5" w:rsidR="005E40AC" w:rsidRDefault="005E40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3A2F26" wp14:editId="14990D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0e84506a3fb7196fe037a1f" descr="{&quot;HashCode&quot;:18451331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0BA200" w14:textId="1C833610" w:rsidR="005E40AC" w:rsidRPr="005E40AC" w:rsidRDefault="005E40AC" w:rsidP="005E40A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5E40AC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A2F26" id="_x0000_t202" coordsize="21600,21600" o:spt="202" path="m,l,21600r21600,l21600,xe">
              <v:stroke joinstyle="miter"/>
              <v:path gradientshapeok="t" o:connecttype="rect"/>
            </v:shapetype>
            <v:shape id="MSIPCM60e84506a3fb7196fe037a1f" o:spid="_x0000_s1026" type="#_x0000_t202" alt="{&quot;HashCode&quot;:184513314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7C0BA200" w14:textId="1C833610" w:rsidR="005E40AC" w:rsidRPr="005E40AC" w:rsidRDefault="005E40AC" w:rsidP="005E40A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5E40AC">
                      <w:rPr>
                        <w:rFonts w:ascii="Calibri" w:hAnsi="Calibri" w:cs="Calibri"/>
                        <w:color w:val="FF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28"/>
    <w:rsid w:val="000A4D03"/>
    <w:rsid w:val="00290250"/>
    <w:rsid w:val="00294302"/>
    <w:rsid w:val="0029489B"/>
    <w:rsid w:val="002C32DA"/>
    <w:rsid w:val="002F10AC"/>
    <w:rsid w:val="00414072"/>
    <w:rsid w:val="004164E3"/>
    <w:rsid w:val="00482B11"/>
    <w:rsid w:val="004877FB"/>
    <w:rsid w:val="00492891"/>
    <w:rsid w:val="004B3D22"/>
    <w:rsid w:val="0051425F"/>
    <w:rsid w:val="00536D70"/>
    <w:rsid w:val="005E40AC"/>
    <w:rsid w:val="005E5E27"/>
    <w:rsid w:val="006255C8"/>
    <w:rsid w:val="006328C8"/>
    <w:rsid w:val="006427C5"/>
    <w:rsid w:val="00686888"/>
    <w:rsid w:val="006D1EC9"/>
    <w:rsid w:val="007E0ADD"/>
    <w:rsid w:val="007E4328"/>
    <w:rsid w:val="008068DE"/>
    <w:rsid w:val="00811D2E"/>
    <w:rsid w:val="00834359"/>
    <w:rsid w:val="00902489"/>
    <w:rsid w:val="00970A8E"/>
    <w:rsid w:val="00976865"/>
    <w:rsid w:val="00976F8E"/>
    <w:rsid w:val="009A2437"/>
    <w:rsid w:val="00A2119D"/>
    <w:rsid w:val="00AA6102"/>
    <w:rsid w:val="00AE74D1"/>
    <w:rsid w:val="00B211CB"/>
    <w:rsid w:val="00BC54F4"/>
    <w:rsid w:val="00C0102E"/>
    <w:rsid w:val="00C25EBA"/>
    <w:rsid w:val="00C578BC"/>
    <w:rsid w:val="00D018A7"/>
    <w:rsid w:val="00D5774F"/>
    <w:rsid w:val="00D61DDB"/>
    <w:rsid w:val="00D64FDA"/>
    <w:rsid w:val="00DE1718"/>
    <w:rsid w:val="00E34B19"/>
    <w:rsid w:val="00EF0088"/>
    <w:rsid w:val="00F00474"/>
    <w:rsid w:val="00F81FAC"/>
    <w:rsid w:val="00FD32CA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618AE"/>
  <w15:chartTrackingRefBased/>
  <w15:docId w15:val="{0D4CF3A3-1D04-495B-8FF8-BBEFA84E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AC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5E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A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 Jaroslav Ing.</dc:creator>
  <cp:keywords/>
  <dc:description/>
  <cp:lastModifiedBy>Brom Jaroslav Ing.</cp:lastModifiedBy>
  <cp:revision>43</cp:revision>
  <dcterms:created xsi:type="dcterms:W3CDTF">2022-08-01T12:18:00Z</dcterms:created>
  <dcterms:modified xsi:type="dcterms:W3CDTF">2022-08-01T20:12:00Z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c42023-885b-415c-9dc0-840c9a46be57_Enabled">
    <vt:lpwstr>true</vt:lpwstr>
  </property>
  <property fmtid="{D5CDD505-2E9C-101B-9397-08002B2CF9AE}" pid="3" name="MSIP_Label_efc42023-885b-415c-9dc0-840c9a46be57_SetDate">
    <vt:lpwstr>2022-08-01T20:12:31Z</vt:lpwstr>
  </property>
  <property fmtid="{D5CDD505-2E9C-101B-9397-08002B2CF9AE}" pid="4" name="MSIP_Label_efc42023-885b-415c-9dc0-840c9a46be57_Method">
    <vt:lpwstr>Standard</vt:lpwstr>
  </property>
  <property fmtid="{D5CDD505-2E9C-101B-9397-08002B2CF9AE}" pid="5" name="MSIP_Label_efc42023-885b-415c-9dc0-840c9a46be57_Name">
    <vt:lpwstr>InterniInternal</vt:lpwstr>
  </property>
  <property fmtid="{D5CDD505-2E9C-101B-9397-08002B2CF9AE}" pid="6" name="MSIP_Label_efc42023-885b-415c-9dc0-840c9a46be57_SiteId">
    <vt:lpwstr>364a85f4-122c-4f80-a784-07cf5e31f112</vt:lpwstr>
  </property>
  <property fmtid="{D5CDD505-2E9C-101B-9397-08002B2CF9AE}" pid="7" name="MSIP_Label_efc42023-885b-415c-9dc0-840c9a46be57_ActionId">
    <vt:lpwstr>2816bc23-8eac-4557-bc04-7f54b2acb088</vt:lpwstr>
  </property>
  <property fmtid="{D5CDD505-2E9C-101B-9397-08002B2CF9AE}" pid="8" name="MSIP_Label_efc42023-885b-415c-9dc0-840c9a46be57_ContentBits">
    <vt:lpwstr>1</vt:lpwstr>
  </property>
</Properties>
</file>